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15" w:rsidRDefault="00C40215" w:rsidP="00C40215">
      <w:pPr>
        <w:adjustRightInd w:val="0"/>
        <w:snapToGrid w:val="0"/>
        <w:spacing w:line="54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="0098125F">
        <w:rPr>
          <w:rFonts w:ascii="黑体" w:eastAsia="黑体" w:hAnsi="黑体" w:cs="仿宋_GB2312" w:hint="eastAsia"/>
          <w:bCs/>
          <w:sz w:val="32"/>
          <w:szCs w:val="32"/>
        </w:rPr>
        <w:t>3</w:t>
      </w:r>
      <w:r>
        <w:rPr>
          <w:rFonts w:ascii="黑体" w:eastAsia="黑体" w:hAnsi="黑体" w:cs="仿宋_GB2312" w:hint="eastAsia"/>
          <w:bCs/>
          <w:sz w:val="32"/>
          <w:szCs w:val="32"/>
        </w:rPr>
        <w:t>：</w:t>
      </w:r>
    </w:p>
    <w:p w:rsidR="00C40215" w:rsidRDefault="00C40215" w:rsidP="00C40215">
      <w:pPr>
        <w:jc w:val="center"/>
        <w:rPr>
          <w:rStyle w:val="a3"/>
          <w:rFonts w:ascii="宋体" w:eastAsia="宋体" w:hAnsi="宋体" w:cs="宋体"/>
          <w:color w:val="333333"/>
          <w:sz w:val="44"/>
          <w:szCs w:val="44"/>
          <w:shd w:val="clear" w:color="auto" w:fill="FFFFFF"/>
        </w:rPr>
      </w:pPr>
    </w:p>
    <w:p w:rsidR="00C40215" w:rsidRDefault="00C40215" w:rsidP="00C40215">
      <w:pPr>
        <w:jc w:val="center"/>
        <w:rPr>
          <w:rStyle w:val="a3"/>
          <w:rFonts w:ascii="宋体" w:eastAsia="宋体" w:hAnsi="宋体" w:cs="宋体"/>
          <w:color w:val="333333"/>
          <w:sz w:val="44"/>
          <w:szCs w:val="44"/>
          <w:shd w:val="clear" w:color="auto" w:fill="FFFFFF"/>
        </w:rPr>
      </w:pPr>
      <w:r>
        <w:rPr>
          <w:rStyle w:val="a3"/>
          <w:rFonts w:ascii="宋体" w:eastAsia="宋体" w:hAnsi="宋体" w:cs="宋体" w:hint="eastAsia"/>
          <w:color w:val="333333"/>
          <w:sz w:val="44"/>
          <w:szCs w:val="44"/>
          <w:shd w:val="clear" w:color="auto" w:fill="FFFFFF"/>
        </w:rPr>
        <w:t>预约申请保证金缴纳账户</w:t>
      </w:r>
    </w:p>
    <w:p w:rsidR="00C40215" w:rsidRDefault="00C40215" w:rsidP="00C40215">
      <w:pPr>
        <w:jc w:val="center"/>
        <w:rPr>
          <w:rStyle w:val="a3"/>
          <w:rFonts w:ascii="宋体" w:eastAsia="宋体" w:hAnsi="宋体" w:cs="宋体"/>
          <w:color w:val="333333"/>
          <w:sz w:val="44"/>
          <w:szCs w:val="44"/>
          <w:shd w:val="clear" w:color="auto" w:fill="FFFFFF"/>
        </w:rPr>
      </w:pPr>
    </w:p>
    <w:p w:rsidR="00C40215" w:rsidRDefault="00C40215" w:rsidP="00C40215">
      <w:pPr>
        <w:ind w:firstLineChars="200" w:firstLine="640"/>
        <w:rPr>
          <w:rStyle w:val="a3"/>
          <w:rFonts w:ascii="宋体" w:eastAsia="仿宋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预申请人应在正式发布地块出让公告前向柳州市土地交易储备中心（账户：柳州银行股份有限公司营业部    7005 5201 0202 31）缴纳意向土地的预约申请保证金。</w:t>
      </w:r>
      <w:bookmarkStart w:id="0" w:name="_GoBack"/>
      <w:bookmarkEnd w:id="0"/>
    </w:p>
    <w:p w:rsidR="00977FE1" w:rsidRPr="00C40215" w:rsidRDefault="00977FE1"/>
    <w:sectPr w:rsidR="00977FE1" w:rsidRPr="00C40215" w:rsidSect="00DE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25F" w:rsidRPr="0061757D" w:rsidRDefault="0098125F" w:rsidP="0098125F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98125F" w:rsidRPr="0061757D" w:rsidRDefault="0098125F" w:rsidP="0098125F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25F" w:rsidRPr="0061757D" w:rsidRDefault="0098125F" w:rsidP="0098125F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98125F" w:rsidRPr="0061757D" w:rsidRDefault="0098125F" w:rsidP="0098125F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215"/>
    <w:rsid w:val="000E35E5"/>
    <w:rsid w:val="00977FE1"/>
    <w:rsid w:val="0098125F"/>
    <w:rsid w:val="00C4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0215"/>
    <w:rPr>
      <w:b/>
    </w:rPr>
  </w:style>
  <w:style w:type="paragraph" w:styleId="a4">
    <w:name w:val="header"/>
    <w:basedOn w:val="a"/>
    <w:link w:val="Char"/>
    <w:uiPriority w:val="99"/>
    <w:semiHidden/>
    <w:unhideWhenUsed/>
    <w:rsid w:val="0098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12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12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陆焕年&gt;</cp:lastModifiedBy>
  <cp:revision>2</cp:revision>
  <dcterms:created xsi:type="dcterms:W3CDTF">2023-05-31T08:25:00Z</dcterms:created>
  <dcterms:modified xsi:type="dcterms:W3CDTF">2025-11-06T01:48:00Z</dcterms:modified>
</cp:coreProperties>
</file>